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AC" w:rsidRPr="000519AC" w:rsidRDefault="000519AC" w:rsidP="00F936BD">
      <w:pPr>
        <w:rPr>
          <w:rFonts w:cs="Times New Roman"/>
          <w:b/>
          <w:sz w:val="44"/>
        </w:rPr>
      </w:pPr>
      <w:bookmarkStart w:id="0" w:name="_GoBack"/>
      <w:bookmarkEnd w:id="0"/>
      <w:r w:rsidRPr="000519AC">
        <w:rPr>
          <w:rFonts w:cs="Times New Roman"/>
          <w:b/>
          <w:sz w:val="44"/>
        </w:rPr>
        <w:t>Dr. Ambriskó Tamás</w:t>
      </w:r>
      <w:r w:rsidR="00943002">
        <w:rPr>
          <w:rFonts w:cs="Times New Roman"/>
          <w:b/>
          <w:sz w:val="44"/>
        </w:rPr>
        <w:t>, PhD</w:t>
      </w:r>
    </w:p>
    <w:p w:rsidR="000519AC" w:rsidRDefault="00943002" w:rsidP="00F936BD">
      <w:pPr>
        <w:rPr>
          <w:rFonts w:cs="Times New Roman"/>
        </w:rPr>
      </w:pPr>
      <w:r w:rsidRPr="00943002">
        <w:rPr>
          <w:rFonts w:cs="Times New Roman"/>
        </w:rPr>
        <w:t>Aneszteziológus szakállatorvos</w:t>
      </w:r>
      <w:r w:rsidR="00F22BC9">
        <w:rPr>
          <w:rFonts w:cs="Times New Roman"/>
        </w:rPr>
        <w:t xml:space="preserve"> és oktató</w:t>
      </w:r>
      <w:r w:rsidR="00101B1C">
        <w:rPr>
          <w:rFonts w:cs="Times New Roman"/>
        </w:rPr>
        <w:t xml:space="preserve">. </w:t>
      </w:r>
      <w:r w:rsidRPr="00943002">
        <w:rPr>
          <w:rFonts w:cs="Times New Roman"/>
        </w:rPr>
        <w:t>Az Amerikai és Európai Állatorvosi Aneszteziológiai College-nak egyaránt tagja</w:t>
      </w:r>
      <w:r w:rsidR="00101B1C">
        <w:rPr>
          <w:rFonts w:cs="Times New Roman"/>
        </w:rPr>
        <w:t xml:space="preserve">. </w:t>
      </w:r>
      <w:r w:rsidRPr="00943002">
        <w:rPr>
          <w:rFonts w:cs="Times New Roman"/>
        </w:rPr>
        <w:t>Adjunct Assistant Professzor az Ilinois Egyetem Állatorvosi Karán</w:t>
      </w:r>
      <w:r w:rsidR="00101B1C">
        <w:rPr>
          <w:rFonts w:cs="Times New Roman"/>
        </w:rPr>
        <w:t xml:space="preserve">. </w:t>
      </w:r>
      <w:r w:rsidR="00F22BC9" w:rsidRPr="00F22BC9">
        <w:rPr>
          <w:rFonts w:cs="Times New Roman"/>
        </w:rPr>
        <w:t>A Vetaneszt Kft. ügyvezető igazgatója</w:t>
      </w:r>
    </w:p>
    <w:p w:rsidR="00F22BC9" w:rsidRDefault="00F22BC9" w:rsidP="00F936BD">
      <w:pPr>
        <w:rPr>
          <w:rFonts w:cs="Times New Roman"/>
        </w:rPr>
      </w:pPr>
    </w:p>
    <w:p w:rsidR="00F27640" w:rsidRPr="007A1471" w:rsidRDefault="006619C6" w:rsidP="00F936BD">
      <w:pPr>
        <w:rPr>
          <w:rFonts w:cs="Times New Roman"/>
          <w:b/>
          <w:lang w:val="hu-HU"/>
        </w:rPr>
      </w:pPr>
      <w:r>
        <w:rPr>
          <w:rFonts w:cs="Times New Roman"/>
          <w:b/>
          <w:lang w:val="hu-HU"/>
        </w:rPr>
        <w:t>Képzés</w:t>
      </w:r>
    </w:p>
    <w:p w:rsidR="00F22BC9" w:rsidRDefault="00F27640" w:rsidP="00F27640">
      <w:pPr>
        <w:pStyle w:val="ListParagraph"/>
        <w:numPr>
          <w:ilvl w:val="0"/>
          <w:numId w:val="1"/>
        </w:numPr>
        <w:rPr>
          <w:rFonts w:cs="Times New Roman"/>
        </w:rPr>
      </w:pPr>
      <w:r w:rsidRPr="00F27640">
        <w:rPr>
          <w:rFonts w:cs="Times New Roman"/>
        </w:rPr>
        <w:t>1995</w:t>
      </w:r>
      <w:r>
        <w:rPr>
          <w:rFonts w:cs="Times New Roman"/>
        </w:rPr>
        <w:t xml:space="preserve"> DVM Budapest</w:t>
      </w:r>
    </w:p>
    <w:p w:rsidR="000928C9" w:rsidRDefault="000928C9" w:rsidP="00F2764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1996 gyakornok ÁOTE Budapest</w:t>
      </w:r>
    </w:p>
    <w:p w:rsidR="00F27640" w:rsidRDefault="00F27640" w:rsidP="00F2764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2003 PhD Japan</w:t>
      </w:r>
    </w:p>
    <w:p w:rsidR="00F27640" w:rsidRDefault="00F27640" w:rsidP="00F2764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2006 Rezidencia USA (Pennsylvania Egyetem)</w:t>
      </w:r>
    </w:p>
    <w:p w:rsidR="00F27640" w:rsidRDefault="00F27640" w:rsidP="00F2764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2007 DACVAA</w:t>
      </w:r>
    </w:p>
    <w:p w:rsidR="00F27640" w:rsidRPr="00F27640" w:rsidRDefault="00F27640" w:rsidP="00F2764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2012 DECVAA</w:t>
      </w:r>
    </w:p>
    <w:p w:rsidR="00F22BC9" w:rsidRDefault="00F22BC9" w:rsidP="00F936BD">
      <w:pPr>
        <w:rPr>
          <w:rFonts w:cs="Times New Roman"/>
        </w:rPr>
      </w:pPr>
    </w:p>
    <w:p w:rsidR="00F22BC9" w:rsidRPr="007A1471" w:rsidRDefault="00F27640" w:rsidP="00F936BD">
      <w:pPr>
        <w:rPr>
          <w:rFonts w:cs="Times New Roman"/>
          <w:b/>
        </w:rPr>
      </w:pPr>
      <w:r w:rsidRPr="007A1471">
        <w:rPr>
          <w:rFonts w:cs="Times New Roman"/>
          <w:b/>
        </w:rPr>
        <w:t>Szakmai tapasztalat</w:t>
      </w:r>
    </w:p>
    <w:p w:rsidR="00F27640" w:rsidRPr="00F27640" w:rsidRDefault="00F27640" w:rsidP="00F27640">
      <w:pPr>
        <w:pStyle w:val="ListParagraph"/>
        <w:numPr>
          <w:ilvl w:val="0"/>
          <w:numId w:val="2"/>
        </w:numPr>
        <w:rPr>
          <w:rFonts w:cs="Times New Roman"/>
        </w:rPr>
      </w:pPr>
      <w:r w:rsidRPr="00F27640">
        <w:rPr>
          <w:rFonts w:cs="Times New Roman"/>
        </w:rPr>
        <w:t>Állatorvostudományi Egyetem, Budapest, Magyarország (2 év)</w:t>
      </w:r>
    </w:p>
    <w:p w:rsidR="00F27640" w:rsidRPr="00F27640" w:rsidRDefault="00F27640" w:rsidP="00F27640">
      <w:pPr>
        <w:pStyle w:val="ListParagraph"/>
        <w:numPr>
          <w:ilvl w:val="0"/>
          <w:numId w:val="2"/>
        </w:numPr>
        <w:rPr>
          <w:rFonts w:cs="Times New Roman"/>
        </w:rPr>
      </w:pPr>
      <w:r w:rsidRPr="00F27640">
        <w:rPr>
          <w:rFonts w:cs="Times New Roman"/>
        </w:rPr>
        <w:t>Tottori Egyetem, Japán (5 év)</w:t>
      </w:r>
    </w:p>
    <w:p w:rsidR="00F27640" w:rsidRPr="00F27640" w:rsidRDefault="00F27640" w:rsidP="00F27640">
      <w:pPr>
        <w:pStyle w:val="ListParagraph"/>
        <w:numPr>
          <w:ilvl w:val="0"/>
          <w:numId w:val="2"/>
        </w:numPr>
        <w:rPr>
          <w:rFonts w:cs="Times New Roman"/>
        </w:rPr>
      </w:pPr>
      <w:r w:rsidRPr="00F27640">
        <w:rPr>
          <w:rFonts w:cs="Times New Roman"/>
        </w:rPr>
        <w:t>Pennsylvania Egyetem, USA (3 év)</w:t>
      </w:r>
    </w:p>
    <w:p w:rsidR="00F27640" w:rsidRPr="00F27640" w:rsidRDefault="00F27640" w:rsidP="00F27640">
      <w:pPr>
        <w:pStyle w:val="ListParagraph"/>
        <w:numPr>
          <w:ilvl w:val="0"/>
          <w:numId w:val="2"/>
        </w:numPr>
        <w:rPr>
          <w:rFonts w:cs="Times New Roman"/>
        </w:rPr>
      </w:pPr>
      <w:r w:rsidRPr="00F27640">
        <w:rPr>
          <w:rFonts w:cs="Times New Roman"/>
        </w:rPr>
        <w:t>Massey Egyetem, Új-Zéland (1 év)</w:t>
      </w:r>
    </w:p>
    <w:p w:rsidR="00F27640" w:rsidRPr="00F27640" w:rsidRDefault="00F27640" w:rsidP="00F27640">
      <w:pPr>
        <w:pStyle w:val="ListParagraph"/>
        <w:numPr>
          <w:ilvl w:val="0"/>
          <w:numId w:val="2"/>
        </w:numPr>
        <w:rPr>
          <w:rFonts w:cs="Times New Roman"/>
        </w:rPr>
      </w:pPr>
      <w:r w:rsidRPr="00F27640">
        <w:rPr>
          <w:rFonts w:cs="Times New Roman"/>
        </w:rPr>
        <w:t>Állatorvostudományi Egyetem, Bécs, Ausztria (6 év)</w:t>
      </w:r>
    </w:p>
    <w:p w:rsidR="00F27640" w:rsidRPr="00F27640" w:rsidRDefault="00F27640" w:rsidP="00F27640">
      <w:pPr>
        <w:pStyle w:val="ListParagraph"/>
        <w:numPr>
          <w:ilvl w:val="0"/>
          <w:numId w:val="2"/>
        </w:numPr>
        <w:rPr>
          <w:rFonts w:cs="Times New Roman"/>
        </w:rPr>
      </w:pPr>
      <w:r w:rsidRPr="00F27640">
        <w:rPr>
          <w:rFonts w:cs="Times New Roman"/>
        </w:rPr>
        <w:t>Illinois Egyetem, USA (3 év)</w:t>
      </w:r>
    </w:p>
    <w:p w:rsidR="00F27640" w:rsidRDefault="00F27640" w:rsidP="00F936BD">
      <w:pPr>
        <w:rPr>
          <w:rFonts w:cs="Times New Roman"/>
        </w:rPr>
      </w:pPr>
    </w:p>
    <w:p w:rsidR="009379E4" w:rsidRDefault="00943F38" w:rsidP="00F936BD">
      <w:pPr>
        <w:rPr>
          <w:rFonts w:cs="Times New Roman"/>
        </w:rPr>
      </w:pPr>
      <w:r w:rsidRPr="00943F38">
        <w:rPr>
          <w:rFonts w:cs="Times New Roman"/>
        </w:rPr>
        <w:t>Magyar</w:t>
      </w:r>
      <w:r w:rsidR="00BF3BD2">
        <w:rPr>
          <w:rFonts w:cs="Times New Roman"/>
        </w:rPr>
        <w:t>országon eddig több mint 250 ór</w:t>
      </w:r>
      <w:r w:rsidR="00BF3BD2">
        <w:rPr>
          <w:rFonts w:cs="Times New Roman"/>
          <w:lang w:val="hu-HU"/>
        </w:rPr>
        <w:t>át tanítottam</w:t>
      </w:r>
      <w:r w:rsidRPr="00943F38">
        <w:rPr>
          <w:rFonts w:cs="Times New Roman"/>
        </w:rPr>
        <w:t xml:space="preserve"> állatorvosoknak gyakorlati és elméleti továbbképzéseken. A Világon összesen körülbelül 2400 órát tanítottam aneszteziológiát különféle egyetemeken. A klinikai munka során végzett tanítás ebbe nincs bele számolva.</w:t>
      </w:r>
      <w:r w:rsidR="006719DD">
        <w:rPr>
          <w:rFonts w:cs="Times New Roman"/>
        </w:rPr>
        <w:t xml:space="preserve"> </w:t>
      </w:r>
      <w:r w:rsidRPr="00943F38">
        <w:rPr>
          <w:rFonts w:cs="Times New Roman"/>
        </w:rPr>
        <w:t xml:space="preserve">Kutató munkám során sokat foglalkoztam az altatás eszközeinek vizsgálatával és az életfunkciók monitorizálásával. Számos </w:t>
      </w:r>
      <w:r w:rsidR="006719DD">
        <w:rPr>
          <w:rFonts w:cs="Times New Roman"/>
        </w:rPr>
        <w:t xml:space="preserve">(33) </w:t>
      </w:r>
      <w:r w:rsidRPr="00943F38">
        <w:rPr>
          <w:rFonts w:cs="Times New Roman"/>
        </w:rPr>
        <w:t xml:space="preserve">angol nyelvű “peer reviewed” tudományos publikációm van van, </w:t>
      </w:r>
      <w:r w:rsidR="006719DD">
        <w:rPr>
          <w:rFonts w:cs="Times New Roman"/>
        </w:rPr>
        <w:t xml:space="preserve">aminek nagy része (19) első szerzős cikk. </w:t>
      </w:r>
      <w:r w:rsidR="00412DCD">
        <w:rPr>
          <w:rFonts w:cs="Times New Roman"/>
        </w:rPr>
        <w:t>V</w:t>
      </w:r>
      <w:r w:rsidRPr="00943F38">
        <w:rPr>
          <w:rFonts w:cs="Times New Roman"/>
        </w:rPr>
        <w:t xml:space="preserve">alamint </w:t>
      </w:r>
      <w:r w:rsidR="00412DCD">
        <w:rPr>
          <w:rFonts w:cs="Times New Roman"/>
        </w:rPr>
        <w:t xml:space="preserve">számos </w:t>
      </w:r>
      <w:r w:rsidRPr="00943F38">
        <w:rPr>
          <w:rFonts w:cs="Times New Roman"/>
        </w:rPr>
        <w:t>magyar nyelvű ismeretterjesztő cikkeim is megjelentek mind állatorvosok és állattartók számára.</w:t>
      </w:r>
      <w:r w:rsidR="00412DCD">
        <w:rPr>
          <w:rFonts w:cs="Times New Roman"/>
        </w:rPr>
        <w:t xml:space="preserve"> </w:t>
      </w:r>
      <w:r w:rsidR="00D32022">
        <w:rPr>
          <w:rFonts w:cs="Times New Roman"/>
        </w:rPr>
        <w:t>Jelenleg Magyarországon dolgozom mint magánvállalkozó, oktatási és egyéb szolgáltatásaimat</w:t>
      </w:r>
      <w:r w:rsidR="00247879">
        <w:rPr>
          <w:rFonts w:cs="Times New Roman"/>
        </w:rPr>
        <w:t xml:space="preserve"> és termékeimet</w:t>
      </w:r>
      <w:r w:rsidR="00D32022">
        <w:rPr>
          <w:rFonts w:cs="Times New Roman"/>
        </w:rPr>
        <w:t xml:space="preserve"> a </w:t>
      </w:r>
      <w:hyperlink r:id="rId7" w:history="1">
        <w:r w:rsidR="00D32022" w:rsidRPr="00360F03">
          <w:rPr>
            <w:rStyle w:val="Hyperlink"/>
            <w:rFonts w:cs="Times New Roman"/>
          </w:rPr>
          <w:t>www.vetaneszt.hu</w:t>
        </w:r>
      </w:hyperlink>
      <w:r w:rsidR="00D32022">
        <w:rPr>
          <w:rFonts w:cs="Times New Roman"/>
        </w:rPr>
        <w:t xml:space="preserve"> honlapon lehet elérni. </w:t>
      </w:r>
    </w:p>
    <w:p w:rsidR="009379E4" w:rsidRDefault="009379E4" w:rsidP="00F936BD">
      <w:pPr>
        <w:rPr>
          <w:rFonts w:cs="Times New Roman"/>
        </w:rPr>
      </w:pPr>
    </w:p>
    <w:p w:rsidR="009379E4" w:rsidRDefault="009379E4" w:rsidP="00F936BD">
      <w:pPr>
        <w:rPr>
          <w:rFonts w:cs="Times New Roman"/>
        </w:rPr>
      </w:pPr>
    </w:p>
    <w:p w:rsidR="000519AC" w:rsidRDefault="000519AC" w:rsidP="00F936BD">
      <w:pPr>
        <w:rPr>
          <w:rFonts w:cs="Times New Roman"/>
        </w:rPr>
      </w:pPr>
    </w:p>
    <w:p w:rsidR="006619C6" w:rsidRDefault="003867EA" w:rsidP="00F936BD">
      <w:pPr>
        <w:rPr>
          <w:rFonts w:cs="Times New Roman"/>
          <w:lang w:val="hu-HU"/>
        </w:rPr>
      </w:pPr>
      <w:r>
        <w:rPr>
          <w:rFonts w:cs="Times New Roman"/>
        </w:rPr>
        <w:t xml:space="preserve">Az </w:t>
      </w:r>
      <w:r>
        <w:rPr>
          <w:rFonts w:cs="Times New Roman"/>
          <w:lang w:val="hu-HU"/>
        </w:rPr>
        <w:t xml:space="preserve">előadás címe: </w:t>
      </w:r>
    </w:p>
    <w:p w:rsidR="00F936BD" w:rsidRDefault="0007681B" w:rsidP="00F936BD">
      <w:pPr>
        <w:rPr>
          <w:rFonts w:cs="Times New Roman"/>
        </w:rPr>
      </w:pPr>
      <w:r w:rsidRPr="000519AC">
        <w:rPr>
          <w:rFonts w:cs="Times New Roman"/>
          <w:b/>
        </w:rPr>
        <w:t>Prioritások felállítása az állatorvosi aneszteziológiában</w:t>
      </w:r>
    </w:p>
    <w:p w:rsidR="0007681B" w:rsidRDefault="0007681B" w:rsidP="00F936BD">
      <w:pPr>
        <w:rPr>
          <w:rFonts w:cs="Times New Roman"/>
        </w:rPr>
      </w:pPr>
    </w:p>
    <w:p w:rsidR="0007681B" w:rsidRPr="006619C6" w:rsidRDefault="000519AC" w:rsidP="00F936BD">
      <w:pPr>
        <w:rPr>
          <w:rFonts w:cs="Times New Roman"/>
          <w:b/>
        </w:rPr>
      </w:pPr>
      <w:r w:rsidRPr="006619C6">
        <w:rPr>
          <w:rFonts w:cs="Times New Roman"/>
          <w:b/>
        </w:rPr>
        <w:t>Összefoglaló</w:t>
      </w:r>
    </w:p>
    <w:p w:rsidR="004C178C" w:rsidRPr="00F936BD" w:rsidRDefault="004C178C" w:rsidP="00F936BD">
      <w:pPr>
        <w:rPr>
          <w:rFonts w:cs="Times New Roman"/>
        </w:rPr>
      </w:pPr>
      <w:r>
        <w:rPr>
          <w:rFonts w:cs="Times New Roman"/>
        </w:rPr>
        <w:t xml:space="preserve">Ebben az előadásban a több évtizedes klinikai tapasztalatom során kikristályosodott </w:t>
      </w:r>
      <w:r w:rsidR="000029A8">
        <w:rPr>
          <w:rFonts w:cs="Times New Roman"/>
        </w:rPr>
        <w:t>gondolatmenetet foglalom össze. A szövegkönyvekben nagyon sok információt lehet találni, de azok helyes értelmezéséhez segítség kell. Ez az előadás abban segít, hogy a lexikális információ halmazt átültessük gyakorlatban hasz</w:t>
      </w:r>
      <w:r w:rsidR="007F710B">
        <w:rPr>
          <w:rFonts w:cs="Times New Roman"/>
        </w:rPr>
        <w:t>nálható praktikus információvá</w:t>
      </w:r>
      <w:r w:rsidR="0028173A">
        <w:rPr>
          <w:rFonts w:cs="Times New Roman"/>
        </w:rPr>
        <w:t>. Ezáltal</w:t>
      </w:r>
      <w:r w:rsidR="007F710B">
        <w:rPr>
          <w:rFonts w:cs="Times New Roman"/>
        </w:rPr>
        <w:t xml:space="preserve"> az időnként kaotikus, valós klinikai szituacióban is helyesen </w:t>
      </w:r>
      <w:r w:rsidR="00E561A8">
        <w:rPr>
          <w:rFonts w:cs="Times New Roman"/>
        </w:rPr>
        <w:t>tudjuk</w:t>
      </w:r>
      <w:r w:rsidR="0028173A">
        <w:rPr>
          <w:rFonts w:cs="Times New Roman"/>
        </w:rPr>
        <w:t xml:space="preserve"> </w:t>
      </w:r>
      <w:r w:rsidR="00A83799">
        <w:rPr>
          <w:rFonts w:cs="Times New Roman"/>
        </w:rPr>
        <w:t xml:space="preserve">majd </w:t>
      </w:r>
      <w:r w:rsidR="004043CF">
        <w:rPr>
          <w:rFonts w:cs="Times New Roman"/>
        </w:rPr>
        <w:t>rangsorolni</w:t>
      </w:r>
      <w:r w:rsidR="007F710B">
        <w:rPr>
          <w:rFonts w:cs="Times New Roman"/>
        </w:rPr>
        <w:t xml:space="preserve"> az életfunkc</w:t>
      </w:r>
      <w:r w:rsidR="00E561A8">
        <w:rPr>
          <w:rFonts w:cs="Times New Roman"/>
        </w:rPr>
        <w:t>iókat és gyorsan, hatékonyan fog</w:t>
      </w:r>
      <w:r w:rsidR="007F710B">
        <w:rPr>
          <w:rFonts w:cs="Times New Roman"/>
        </w:rPr>
        <w:t xml:space="preserve">unk dönteni. </w:t>
      </w:r>
    </w:p>
    <w:sectPr w:rsidR="004C178C" w:rsidRPr="00F9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DE" w:rsidRDefault="00E014DE" w:rsidP="0085025E">
      <w:r>
        <w:separator/>
      </w:r>
    </w:p>
  </w:endnote>
  <w:endnote w:type="continuationSeparator" w:id="0">
    <w:p w:rsidR="00E014DE" w:rsidRDefault="00E014DE" w:rsidP="0085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DE" w:rsidRDefault="00E014DE" w:rsidP="0085025E">
      <w:r>
        <w:separator/>
      </w:r>
    </w:p>
  </w:footnote>
  <w:footnote w:type="continuationSeparator" w:id="0">
    <w:p w:rsidR="00E014DE" w:rsidRDefault="00E014DE" w:rsidP="0085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7069"/>
    <w:multiLevelType w:val="hybridMultilevel"/>
    <w:tmpl w:val="580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3B15"/>
    <w:multiLevelType w:val="hybridMultilevel"/>
    <w:tmpl w:val="B57C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22"/>
    <w:rsid w:val="000029A8"/>
    <w:rsid w:val="00042AA8"/>
    <w:rsid w:val="000519AC"/>
    <w:rsid w:val="0007681B"/>
    <w:rsid w:val="000928C9"/>
    <w:rsid w:val="00101B1C"/>
    <w:rsid w:val="00190F49"/>
    <w:rsid w:val="001F1FEA"/>
    <w:rsid w:val="00247879"/>
    <w:rsid w:val="0028173A"/>
    <w:rsid w:val="003867EA"/>
    <w:rsid w:val="004043CF"/>
    <w:rsid w:val="00412DCD"/>
    <w:rsid w:val="004C178C"/>
    <w:rsid w:val="004E339A"/>
    <w:rsid w:val="005B4D62"/>
    <w:rsid w:val="006619C6"/>
    <w:rsid w:val="006719DD"/>
    <w:rsid w:val="007A1471"/>
    <w:rsid w:val="007F710B"/>
    <w:rsid w:val="0085025E"/>
    <w:rsid w:val="008B25A8"/>
    <w:rsid w:val="009379E4"/>
    <w:rsid w:val="00943002"/>
    <w:rsid w:val="00943F38"/>
    <w:rsid w:val="00965B3D"/>
    <w:rsid w:val="00A83799"/>
    <w:rsid w:val="00BF3BD2"/>
    <w:rsid w:val="00C12522"/>
    <w:rsid w:val="00D32022"/>
    <w:rsid w:val="00D65A09"/>
    <w:rsid w:val="00DA442D"/>
    <w:rsid w:val="00DD26F8"/>
    <w:rsid w:val="00E014DE"/>
    <w:rsid w:val="00E5313A"/>
    <w:rsid w:val="00E561A8"/>
    <w:rsid w:val="00F22BC9"/>
    <w:rsid w:val="00F27640"/>
    <w:rsid w:val="00F936BD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C30CC-57CA-4ADF-8524-175D18E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0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25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0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25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anesz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302</Words>
  <Characters>1723</Characters>
  <Application>Microsoft Office Word</Application>
  <DocSecurity>0</DocSecurity>
  <Lines>14</Lines>
  <Paragraphs>4</Paragraphs>
  <ScaleCrop>false</ScaleCrop>
  <Company>University of Illinois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Ambrisko, Tamas</dc:creator>
  <cp:keywords/>
  <dc:description/>
  <cp:lastModifiedBy>Ambrisko, Tamas</cp:lastModifiedBy>
  <cp:revision>40</cp:revision>
  <dcterms:created xsi:type="dcterms:W3CDTF">2022-10-12T12:36:00Z</dcterms:created>
  <dcterms:modified xsi:type="dcterms:W3CDTF">2022-10-13T07:48:00Z</dcterms:modified>
</cp:coreProperties>
</file>